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9F9" w:rsidRPr="00F9388A" w:rsidRDefault="00DD69F9" w:rsidP="00DD69F9">
      <w:pPr>
        <w:ind w:left="4962"/>
        <w:jc w:val="left"/>
        <w:rPr>
          <w:color w:val="000000"/>
          <w:szCs w:val="28"/>
        </w:rPr>
      </w:pPr>
      <w:r w:rsidRPr="00F9388A">
        <w:rPr>
          <w:color w:val="000000"/>
          <w:szCs w:val="28"/>
        </w:rPr>
        <w:t>Приложение № 2</w:t>
      </w:r>
    </w:p>
    <w:p w:rsidR="00DE40FA" w:rsidRDefault="00DD69F9" w:rsidP="00951C46">
      <w:pPr>
        <w:ind w:left="4962"/>
        <w:jc w:val="left"/>
        <w:rPr>
          <w:color w:val="000000"/>
          <w:szCs w:val="28"/>
        </w:rPr>
      </w:pPr>
      <w:r w:rsidRPr="00F9388A">
        <w:rPr>
          <w:color w:val="000000"/>
          <w:szCs w:val="28"/>
        </w:rPr>
        <w:t xml:space="preserve">к </w:t>
      </w:r>
      <w:r w:rsidR="009B0B99" w:rsidRPr="00F9388A">
        <w:rPr>
          <w:color w:val="000000"/>
          <w:szCs w:val="28"/>
        </w:rPr>
        <w:t xml:space="preserve">Положению о муниципальном земельном контроле, осуществляемом на территории муниципального образования </w:t>
      </w:r>
      <w:r w:rsidR="00DE40FA">
        <w:rPr>
          <w:color w:val="000000"/>
          <w:szCs w:val="28"/>
        </w:rPr>
        <w:t>Каневской</w:t>
      </w:r>
      <w:r w:rsidR="009B0B99" w:rsidRPr="00F9388A">
        <w:rPr>
          <w:color w:val="000000"/>
          <w:szCs w:val="28"/>
        </w:rPr>
        <w:t xml:space="preserve"> муниципальный </w:t>
      </w:r>
      <w:r w:rsidR="00DE40FA">
        <w:rPr>
          <w:color w:val="000000"/>
          <w:szCs w:val="28"/>
        </w:rPr>
        <w:t>район</w:t>
      </w:r>
    </w:p>
    <w:p w:rsidR="00DD69F9" w:rsidRPr="00F9388A" w:rsidRDefault="009B0B99" w:rsidP="00951C46">
      <w:pPr>
        <w:ind w:left="4962"/>
        <w:jc w:val="left"/>
        <w:rPr>
          <w:color w:val="000000"/>
          <w:szCs w:val="28"/>
        </w:rPr>
      </w:pPr>
      <w:r w:rsidRPr="00F9388A">
        <w:rPr>
          <w:color w:val="000000"/>
          <w:szCs w:val="28"/>
        </w:rPr>
        <w:t>Краснодарского края</w:t>
      </w:r>
    </w:p>
    <w:p w:rsidR="00523635" w:rsidRPr="00F9388A" w:rsidRDefault="00523635" w:rsidP="00DD69F9">
      <w:pPr>
        <w:widowControl w:val="0"/>
        <w:jc w:val="center"/>
        <w:rPr>
          <w:b/>
          <w:szCs w:val="22"/>
        </w:rPr>
      </w:pPr>
    </w:p>
    <w:p w:rsidR="00DD69F9" w:rsidRPr="00F9388A" w:rsidRDefault="00DD69F9" w:rsidP="00DD69F9">
      <w:pPr>
        <w:widowControl w:val="0"/>
        <w:jc w:val="center"/>
        <w:rPr>
          <w:b/>
          <w:sz w:val="24"/>
          <w:szCs w:val="22"/>
          <w:shd w:val="clear" w:color="auto" w:fill="F1C100"/>
        </w:rPr>
      </w:pPr>
      <w:r w:rsidRPr="00F9388A">
        <w:rPr>
          <w:b/>
          <w:szCs w:val="22"/>
        </w:rPr>
        <w:t xml:space="preserve">Перечень индикаторов риска </w:t>
      </w:r>
    </w:p>
    <w:p w:rsidR="00DD69F9" w:rsidRPr="00F9388A" w:rsidRDefault="00DD69F9" w:rsidP="00DD69F9">
      <w:pPr>
        <w:widowControl w:val="0"/>
        <w:ind w:firstLine="720"/>
        <w:jc w:val="center"/>
        <w:rPr>
          <w:b/>
          <w:sz w:val="24"/>
          <w:szCs w:val="22"/>
        </w:rPr>
      </w:pPr>
      <w:r w:rsidRPr="00F9388A">
        <w:rPr>
          <w:b/>
          <w:szCs w:val="22"/>
        </w:rPr>
        <w:t>нарушения обязательных требований, проверяемых в рамках осуществления муниципального земельного контроля</w:t>
      </w:r>
      <w:r w:rsidRPr="00F9388A">
        <w:rPr>
          <w:color w:val="FF0000"/>
          <w:sz w:val="24"/>
          <w:szCs w:val="22"/>
        </w:rPr>
        <w:t xml:space="preserve"> </w:t>
      </w:r>
    </w:p>
    <w:p w:rsidR="000F3206" w:rsidRPr="00F9388A" w:rsidRDefault="000F3206" w:rsidP="00DD69F9">
      <w:pPr>
        <w:widowControl w:val="0"/>
        <w:ind w:firstLine="720"/>
        <w:jc w:val="center"/>
        <w:rPr>
          <w:szCs w:val="22"/>
        </w:rPr>
      </w:pPr>
    </w:p>
    <w:p w:rsidR="00D46569" w:rsidRPr="00F9388A" w:rsidRDefault="00793F38" w:rsidP="002A414C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szCs w:val="28"/>
        </w:rPr>
      </w:pPr>
      <w:r w:rsidRPr="00F9388A">
        <w:rPr>
          <w:szCs w:val="28"/>
        </w:rPr>
        <w:t>Наличие признаков превышения площади</w:t>
      </w:r>
      <w:r w:rsidR="002B2868" w:rsidRPr="00F9388A">
        <w:rPr>
          <w:szCs w:val="28"/>
        </w:rPr>
        <w:t xml:space="preserve"> земельного участка</w:t>
      </w:r>
      <w:r w:rsidRPr="00F9388A">
        <w:rPr>
          <w:szCs w:val="28"/>
        </w:rPr>
        <w:t xml:space="preserve"> используемого гражданином, юридическим лицом, индивидуальным предпринимателем</w:t>
      </w:r>
      <w:r w:rsidR="00446451" w:rsidRPr="00F9388A">
        <w:rPr>
          <w:szCs w:val="28"/>
        </w:rPr>
        <w:t>,</w:t>
      </w:r>
      <w:r w:rsidRPr="00F9388A">
        <w:rPr>
          <w:szCs w:val="28"/>
        </w:rPr>
        <w:t xml:space="preserve"> над площадью земельного участка сведения о которо</w:t>
      </w:r>
      <w:r w:rsidR="00446451" w:rsidRPr="00F9388A">
        <w:rPr>
          <w:szCs w:val="28"/>
        </w:rPr>
        <w:t>м</w:t>
      </w:r>
      <w:r w:rsidRPr="00F9388A">
        <w:rPr>
          <w:szCs w:val="28"/>
        </w:rPr>
        <w:t xml:space="preserve"> содержатся в Едином государственном реестре недвижимости, архивах органа местного </w:t>
      </w:r>
      <w:r w:rsidR="002B2868" w:rsidRPr="00F9388A">
        <w:rPr>
          <w:szCs w:val="28"/>
        </w:rPr>
        <w:t>самоуправления, более чем на 15</w:t>
      </w:r>
      <w:r w:rsidRPr="00F9388A">
        <w:rPr>
          <w:szCs w:val="28"/>
        </w:rPr>
        <w:t>%</w:t>
      </w:r>
      <w:r w:rsidR="00DD74CF">
        <w:rPr>
          <w:szCs w:val="28"/>
        </w:rPr>
        <w:t>,</w:t>
      </w:r>
      <w:r w:rsidRPr="00F9388A">
        <w:rPr>
          <w:szCs w:val="28"/>
        </w:rPr>
        <w:t xml:space="preserve"> выявленных в результате проведения контрольного (надзорного) мероприятия без взаимодействия с контролируемым лицом</w:t>
      </w:r>
      <w:r w:rsidR="00446451" w:rsidRPr="00F9388A">
        <w:rPr>
          <w:szCs w:val="28"/>
        </w:rPr>
        <w:t>, в случае</w:t>
      </w:r>
      <w:r w:rsidR="000E77DE" w:rsidRPr="00F9388A">
        <w:rPr>
          <w:szCs w:val="28"/>
        </w:rPr>
        <w:t xml:space="preserve"> </w:t>
      </w:r>
      <w:r w:rsidR="00446451" w:rsidRPr="00F9388A">
        <w:rPr>
          <w:szCs w:val="28"/>
        </w:rPr>
        <w:t>не устранения допущенного нарушения в течение 1 года с момента выявления</w:t>
      </w:r>
      <w:r w:rsidR="008455EC">
        <w:rPr>
          <w:szCs w:val="28"/>
        </w:rPr>
        <w:t>,</w:t>
      </w:r>
      <w:r w:rsidR="00446451" w:rsidRPr="00F9388A">
        <w:rPr>
          <w:szCs w:val="28"/>
        </w:rPr>
        <w:t xml:space="preserve"> пр</w:t>
      </w:r>
      <w:r w:rsidR="002B2868" w:rsidRPr="00F9388A">
        <w:rPr>
          <w:szCs w:val="28"/>
        </w:rPr>
        <w:t>и установлении контрольным (надзорным) органом повторного факта</w:t>
      </w:r>
      <w:r w:rsidR="008455EC">
        <w:rPr>
          <w:szCs w:val="28"/>
        </w:rPr>
        <w:t xml:space="preserve">, выявленного при </w:t>
      </w:r>
      <w:r w:rsidR="008455EC" w:rsidRPr="00F9388A">
        <w:rPr>
          <w:szCs w:val="28"/>
        </w:rPr>
        <w:t>проведени</w:t>
      </w:r>
      <w:r w:rsidR="008455EC">
        <w:rPr>
          <w:szCs w:val="28"/>
        </w:rPr>
        <w:t>и</w:t>
      </w:r>
      <w:r w:rsidR="008455EC" w:rsidRPr="00F9388A">
        <w:rPr>
          <w:szCs w:val="28"/>
        </w:rPr>
        <w:t xml:space="preserve"> </w:t>
      </w:r>
      <w:r w:rsidR="008455EC">
        <w:rPr>
          <w:szCs w:val="28"/>
        </w:rPr>
        <w:t xml:space="preserve">повторного </w:t>
      </w:r>
      <w:r w:rsidR="008455EC" w:rsidRPr="00F9388A">
        <w:rPr>
          <w:szCs w:val="28"/>
        </w:rPr>
        <w:t>контрольного (надзорного) мероприятия без взаимодействия с контролируемым лицом</w:t>
      </w:r>
      <w:r w:rsidR="008455EC" w:rsidRPr="00F9388A">
        <w:rPr>
          <w:rStyle w:val="ae"/>
          <w:szCs w:val="28"/>
        </w:rPr>
        <w:t xml:space="preserve"> </w:t>
      </w:r>
      <w:r w:rsidR="00523635" w:rsidRPr="00F9388A">
        <w:rPr>
          <w:rStyle w:val="ae"/>
          <w:szCs w:val="28"/>
        </w:rPr>
        <w:footnoteReference w:id="1"/>
      </w:r>
      <w:r w:rsidRPr="00F9388A">
        <w:rPr>
          <w:szCs w:val="28"/>
        </w:rPr>
        <w:t>.</w:t>
      </w:r>
    </w:p>
    <w:p w:rsidR="009B024F" w:rsidRPr="00F9388A" w:rsidRDefault="002A414C" w:rsidP="002A414C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szCs w:val="28"/>
        </w:rPr>
      </w:pPr>
      <w:r w:rsidRPr="00F9388A">
        <w:rPr>
          <w:szCs w:val="28"/>
        </w:rPr>
        <w:t>Наличие признаков от</w:t>
      </w:r>
      <w:r w:rsidR="009B024F" w:rsidRPr="00F9388A">
        <w:rPr>
          <w:szCs w:val="28"/>
        </w:rPr>
        <w:t>ступлени</w:t>
      </w:r>
      <w:r w:rsidRPr="00F9388A">
        <w:rPr>
          <w:szCs w:val="28"/>
        </w:rPr>
        <w:t>я</w:t>
      </w:r>
      <w:r w:rsidR="009B024F" w:rsidRPr="00F9388A">
        <w:rPr>
          <w:szCs w:val="28"/>
        </w:rPr>
        <w:t xml:space="preserve"> фактической границы используемого гражданином, юридическим лицом, индивидуальным предпринимателем земельного участка</w:t>
      </w:r>
      <w:r w:rsidRPr="00F9388A">
        <w:rPr>
          <w:szCs w:val="28"/>
        </w:rPr>
        <w:t xml:space="preserve">, </w:t>
      </w:r>
      <w:r w:rsidR="00C369F0" w:rsidRPr="00F9388A">
        <w:rPr>
          <w:szCs w:val="28"/>
        </w:rPr>
        <w:t>отнесённого к землям</w:t>
      </w:r>
      <w:r w:rsidRPr="00F9388A">
        <w:rPr>
          <w:szCs w:val="28"/>
        </w:rPr>
        <w:t xml:space="preserve"> населённ</w:t>
      </w:r>
      <w:r w:rsidR="00C369F0" w:rsidRPr="00F9388A">
        <w:rPr>
          <w:szCs w:val="28"/>
        </w:rPr>
        <w:t>ых</w:t>
      </w:r>
      <w:r w:rsidRPr="00F9388A">
        <w:rPr>
          <w:szCs w:val="28"/>
        </w:rPr>
        <w:t xml:space="preserve"> пункт</w:t>
      </w:r>
      <w:r w:rsidR="00C369F0" w:rsidRPr="00F9388A">
        <w:rPr>
          <w:szCs w:val="28"/>
        </w:rPr>
        <w:t>ов</w:t>
      </w:r>
      <w:r w:rsidR="009B024F" w:rsidRPr="00F9388A">
        <w:rPr>
          <w:szCs w:val="28"/>
        </w:rPr>
        <w:t xml:space="preserve"> (места размещения ограждения земельного участка, строения, сооружения)</w:t>
      </w:r>
      <w:r w:rsidR="00545297" w:rsidRPr="00F9388A">
        <w:rPr>
          <w:szCs w:val="28"/>
        </w:rPr>
        <w:t>,</w:t>
      </w:r>
      <w:r w:rsidR="009B024F" w:rsidRPr="00F9388A">
        <w:rPr>
          <w:szCs w:val="28"/>
        </w:rPr>
        <w:t xml:space="preserve"> от границы земельного участка соответствующего лица, сведения о которой содержатся в Едином государственном реестре недвижимости, архивах органа местного самоуправления более чем на </w:t>
      </w:r>
      <w:r w:rsidR="00C369F0" w:rsidRPr="00F9388A">
        <w:rPr>
          <w:szCs w:val="28"/>
        </w:rPr>
        <w:t>1,5 метра</w:t>
      </w:r>
      <w:r w:rsidRPr="00F9388A">
        <w:rPr>
          <w:szCs w:val="28"/>
        </w:rPr>
        <w:t xml:space="preserve">, </w:t>
      </w:r>
      <w:r w:rsidR="00793F38" w:rsidRPr="00F9388A">
        <w:rPr>
          <w:szCs w:val="28"/>
        </w:rPr>
        <w:t>выявленных в результате проведения контрольного (надзорного) мероприятия без взаимодействия с контролируемым лицом</w:t>
      </w:r>
      <w:r w:rsidRPr="00F9388A">
        <w:rPr>
          <w:szCs w:val="28"/>
        </w:rPr>
        <w:t>, при условии превышении отклонения, установленного в пункте 1 настоящего приложения</w:t>
      </w:r>
      <w:r w:rsidR="002903C4" w:rsidRPr="00F9388A">
        <w:rPr>
          <w:szCs w:val="28"/>
        </w:rPr>
        <w:t>, в случае не устранения допущенного нарушения в течение 1 года с момента выявления</w:t>
      </w:r>
      <w:r w:rsidR="008455EC">
        <w:rPr>
          <w:szCs w:val="28"/>
        </w:rPr>
        <w:t>,</w:t>
      </w:r>
      <w:r w:rsidR="002903C4" w:rsidRPr="00F9388A">
        <w:rPr>
          <w:szCs w:val="28"/>
        </w:rPr>
        <w:t xml:space="preserve"> </w:t>
      </w:r>
      <w:r w:rsidR="008455EC" w:rsidRPr="008455EC">
        <w:rPr>
          <w:szCs w:val="28"/>
        </w:rPr>
        <w:t>при установлении контрольным (надзорным) органом повторного факта, выявленного при проведении повторного контрольного (надзорного) мероприятия без взаимодействия с контролируемым лицом</w:t>
      </w:r>
      <w:r w:rsidRPr="00F9388A">
        <w:rPr>
          <w:szCs w:val="28"/>
        </w:rPr>
        <w:t>.</w:t>
      </w:r>
    </w:p>
    <w:p w:rsidR="00C369F0" w:rsidRPr="00F9388A" w:rsidRDefault="00C369F0" w:rsidP="00DD69F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9388A">
        <w:rPr>
          <w:szCs w:val="28"/>
        </w:rPr>
        <w:t>3.</w:t>
      </w:r>
      <w:r w:rsidRPr="00F9388A">
        <w:rPr>
          <w:szCs w:val="28"/>
        </w:rPr>
        <w:tab/>
        <w:t>Наличие признаков отступления фактической границы используемого гражданином, юридическим лицом, индивидуальным предпринимателем земельного участка, отнесённого к землям сельскохозяйственного назначения (сельскохозяйственной обработки земельного участка)</w:t>
      </w:r>
      <w:r w:rsidR="00545297" w:rsidRPr="00F9388A">
        <w:rPr>
          <w:szCs w:val="28"/>
        </w:rPr>
        <w:t>,</w:t>
      </w:r>
      <w:r w:rsidRPr="00F9388A">
        <w:rPr>
          <w:szCs w:val="28"/>
        </w:rPr>
        <w:t xml:space="preserve"> от границы земельного участка соответствующего лица, </w:t>
      </w:r>
      <w:r w:rsidRPr="00F9388A">
        <w:rPr>
          <w:szCs w:val="28"/>
        </w:rPr>
        <w:lastRenderedPageBreak/>
        <w:t>сведения о которой содержатся в Едином государственном реестре недвижимости, архивах органа местного самоуправления более чем на 2,5 метра, выявленных в результате проведения контрольного (надзорного) мероприятия без взаимодействия с контролируемым лицом, при условии превышении отклонения, установленного в пункте 1 настоящего приложения</w:t>
      </w:r>
      <w:r w:rsidR="002903C4" w:rsidRPr="00F9388A">
        <w:rPr>
          <w:szCs w:val="28"/>
        </w:rPr>
        <w:t xml:space="preserve">, в случае не устранения допущенного нарушения в течение </w:t>
      </w:r>
      <w:r w:rsidR="00680169" w:rsidRPr="00F9388A">
        <w:rPr>
          <w:szCs w:val="28"/>
        </w:rPr>
        <w:t>6 месяцев</w:t>
      </w:r>
      <w:r w:rsidR="002903C4" w:rsidRPr="00F9388A">
        <w:rPr>
          <w:szCs w:val="28"/>
        </w:rPr>
        <w:t xml:space="preserve"> с момента выявления</w:t>
      </w:r>
      <w:r w:rsidR="008455EC">
        <w:rPr>
          <w:szCs w:val="28"/>
        </w:rPr>
        <w:t>,</w:t>
      </w:r>
      <w:r w:rsidR="002903C4" w:rsidRPr="00F9388A">
        <w:rPr>
          <w:szCs w:val="28"/>
        </w:rPr>
        <w:t xml:space="preserve"> </w:t>
      </w:r>
      <w:r w:rsidR="008455EC" w:rsidRPr="008455EC">
        <w:rPr>
          <w:szCs w:val="28"/>
        </w:rPr>
        <w:t>при установлении контрольным (надзорным) органом повторного факта, выявленного при проведении повторного контрольного (надзорного) мероприятия без взаимодействия с контролируемым лицом</w:t>
      </w:r>
      <w:r w:rsidRPr="00F9388A">
        <w:rPr>
          <w:szCs w:val="28"/>
        </w:rPr>
        <w:t>.</w:t>
      </w:r>
    </w:p>
    <w:p w:rsidR="00680169" w:rsidRPr="00F9388A" w:rsidRDefault="00C369F0" w:rsidP="0068016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9388A">
        <w:rPr>
          <w:szCs w:val="28"/>
        </w:rPr>
        <w:t>4.</w:t>
      </w:r>
      <w:r w:rsidRPr="00F9388A">
        <w:rPr>
          <w:szCs w:val="28"/>
        </w:rPr>
        <w:tab/>
        <w:t>Наличие признаков отступления фактической границы используемого гражданином, юридическим лицом, индивидуальным предпринимателем земельного участка, отнесённого к землям сельскохозяйственного назначения (места размещения ограждения земельного участка, строения, сооружения) от границы земельного участка соответствующего лица, сведения о которой содержатся в Едином государственном реестре недвижимости, архивах органа местного самоуправления более чем на 2 метра, выявленных в результате проведения контрольного (надзорного) мероприятия без взаимодействия с контролируемым лицом, при условии превышении отклонения, установленного в пункте 1 настоящего приложения</w:t>
      </w:r>
      <w:r w:rsidR="00680169" w:rsidRPr="00F9388A">
        <w:rPr>
          <w:szCs w:val="28"/>
        </w:rPr>
        <w:t>, в случае не устранения допущенного нарушения в течение 1 года с момента выявления</w:t>
      </w:r>
      <w:r w:rsidR="00911E01">
        <w:rPr>
          <w:szCs w:val="28"/>
        </w:rPr>
        <w:t>,</w:t>
      </w:r>
      <w:r w:rsidR="00680169" w:rsidRPr="00F9388A">
        <w:rPr>
          <w:szCs w:val="28"/>
        </w:rPr>
        <w:t xml:space="preserve"> </w:t>
      </w:r>
      <w:r w:rsidR="00911E01" w:rsidRPr="00911E01">
        <w:rPr>
          <w:szCs w:val="28"/>
        </w:rPr>
        <w:t>при установлении контрольным (надзорным) органом повторного факта, выявленного при проведении повторного контрольного (надзорного) мероприятия без взаимодействия с контролируемым лицом</w:t>
      </w:r>
      <w:r w:rsidR="00680169" w:rsidRPr="00F9388A">
        <w:rPr>
          <w:szCs w:val="28"/>
        </w:rPr>
        <w:t>.</w:t>
      </w:r>
    </w:p>
    <w:p w:rsidR="00680169" w:rsidRPr="00F9388A" w:rsidRDefault="00202677" w:rsidP="0068016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9388A">
        <w:rPr>
          <w:szCs w:val="28"/>
        </w:rPr>
        <w:t>5.</w:t>
      </w:r>
      <w:r w:rsidRPr="00F9388A">
        <w:rPr>
          <w:szCs w:val="28"/>
        </w:rPr>
        <w:tab/>
        <w:t>Отсутствие в Едином государственном реестре недвижимости и архивах органа местного самоуправления сведений о правах (документах) на используемый гражданином, юридическим лицом, индивидуальным предпринимателем земельный участок, установленное в результате проведения контрольного (надзорного) мероприятия без взаимодействия с контролируемым лицом</w:t>
      </w:r>
      <w:r w:rsidR="00680169" w:rsidRPr="00F9388A">
        <w:rPr>
          <w:szCs w:val="28"/>
        </w:rPr>
        <w:t>, в случае не устранения допущенного нарушения в течение 6 месяцев с момента выявления</w:t>
      </w:r>
      <w:r w:rsidR="00911E01">
        <w:rPr>
          <w:szCs w:val="28"/>
        </w:rPr>
        <w:t>,</w:t>
      </w:r>
      <w:r w:rsidR="00680169" w:rsidRPr="00F9388A">
        <w:rPr>
          <w:szCs w:val="28"/>
        </w:rPr>
        <w:t xml:space="preserve"> </w:t>
      </w:r>
      <w:r w:rsidR="00911E01" w:rsidRPr="00911E01">
        <w:rPr>
          <w:szCs w:val="28"/>
        </w:rPr>
        <w:t>при установлении контрольным (надзорным) органом повторного факта, выявленного при проведении повторного контрольного (надзорного) мероприятия без взаимодействия с контролируемым лицом</w:t>
      </w:r>
      <w:r w:rsidR="00680169" w:rsidRPr="00F9388A">
        <w:rPr>
          <w:szCs w:val="28"/>
        </w:rPr>
        <w:t>.</w:t>
      </w:r>
    </w:p>
    <w:p w:rsidR="00680169" w:rsidRPr="00F9388A" w:rsidRDefault="00561F71" w:rsidP="0068016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9388A">
        <w:rPr>
          <w:szCs w:val="28"/>
        </w:rPr>
        <w:t>5.</w:t>
      </w:r>
      <w:r w:rsidRPr="00F9388A">
        <w:rPr>
          <w:szCs w:val="28"/>
        </w:rPr>
        <w:tab/>
        <w:t>Наличие признаков н</w:t>
      </w:r>
      <w:r w:rsidR="00DD69F9" w:rsidRPr="00F9388A">
        <w:rPr>
          <w:szCs w:val="28"/>
        </w:rPr>
        <w:t>есоответстви</w:t>
      </w:r>
      <w:r w:rsidRPr="00F9388A">
        <w:rPr>
          <w:szCs w:val="28"/>
        </w:rPr>
        <w:t>я</w:t>
      </w:r>
      <w:r w:rsidR="00DD69F9" w:rsidRPr="00F9388A">
        <w:rPr>
          <w:szCs w:val="28"/>
        </w:rPr>
        <w:t xml:space="preserve"> использования (неиспользование) контролируемым лиц</w:t>
      </w:r>
      <w:r w:rsidRPr="00F9388A">
        <w:rPr>
          <w:szCs w:val="28"/>
        </w:rPr>
        <w:t xml:space="preserve">ом земельного участка, </w:t>
      </w:r>
      <w:r w:rsidR="00401A30" w:rsidRPr="00F9388A">
        <w:rPr>
          <w:szCs w:val="28"/>
        </w:rPr>
        <w:t xml:space="preserve">отнесённого к землям населённых пунктов, </w:t>
      </w:r>
      <w:r w:rsidRPr="00F9388A">
        <w:rPr>
          <w:szCs w:val="28"/>
        </w:rPr>
        <w:t>выявленных</w:t>
      </w:r>
      <w:r w:rsidR="00DD69F9" w:rsidRPr="00F9388A">
        <w:rPr>
          <w:szCs w:val="28"/>
        </w:rPr>
        <w:t xml:space="preserve"> в результате проведения контрольного </w:t>
      </w:r>
      <w:r w:rsidR="00D01BB6" w:rsidRPr="00F9388A">
        <w:rPr>
          <w:szCs w:val="28"/>
        </w:rPr>
        <w:t xml:space="preserve">(надзорного) </w:t>
      </w:r>
      <w:r w:rsidR="00DD69F9" w:rsidRPr="00F9388A">
        <w:rPr>
          <w:szCs w:val="28"/>
        </w:rPr>
        <w:t>мероприятия без взаимодействия с контролируемым лицом, виду (видам) разрешенного использования земельного участка, сведения о которых содержатся в Едином государственном реестре недвижимости и (или) предусмотренным градостроительным регламентом соответствующей территориальной зоны</w:t>
      </w:r>
      <w:r w:rsidR="00680169" w:rsidRPr="00F9388A">
        <w:rPr>
          <w:szCs w:val="28"/>
        </w:rPr>
        <w:t>, в случае не устранения допущенного нарушения в течение 1 года с момента выявления</w:t>
      </w:r>
      <w:r w:rsidR="00911E01">
        <w:rPr>
          <w:szCs w:val="28"/>
        </w:rPr>
        <w:t>,</w:t>
      </w:r>
      <w:r w:rsidR="00680169" w:rsidRPr="00F9388A">
        <w:rPr>
          <w:szCs w:val="28"/>
        </w:rPr>
        <w:t xml:space="preserve"> </w:t>
      </w:r>
      <w:r w:rsidR="00911E01" w:rsidRPr="00911E01">
        <w:rPr>
          <w:szCs w:val="28"/>
        </w:rPr>
        <w:t>при установлении контрольным (надзорным) органом повторного факта, выявленного при проведении повторного контрольного (надзорного) мероприятия без взаимодействия с контролируемым лицом</w:t>
      </w:r>
      <w:r w:rsidR="00680169" w:rsidRPr="00F9388A">
        <w:rPr>
          <w:szCs w:val="28"/>
        </w:rPr>
        <w:t>.</w:t>
      </w:r>
    </w:p>
    <w:p w:rsidR="00680169" w:rsidRPr="00F9388A" w:rsidRDefault="00401A30" w:rsidP="0068016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9388A">
        <w:rPr>
          <w:szCs w:val="28"/>
        </w:rPr>
        <w:t>6.</w:t>
      </w:r>
      <w:r w:rsidRPr="00F9388A">
        <w:rPr>
          <w:szCs w:val="28"/>
        </w:rPr>
        <w:tab/>
        <w:t xml:space="preserve">Наличие признаков неиспользовании по целевому назначению или </w:t>
      </w:r>
      <w:r w:rsidRPr="00F9388A">
        <w:rPr>
          <w:szCs w:val="28"/>
        </w:rPr>
        <w:lastRenderedPageBreak/>
        <w:t>использовании с нарушением законодательства Российской Федерации земельного участка из земель сельскохозяйственного назначения, оборот которых регулируется Федеральным законом от 24 июля 2002 г. № 101-ФЗ «Об обороте земель сельскохозяйственного назначения», выявленных в результате проведения контрольного (надзорного) мероприятия без взаимодействия с контролируемым лицом</w:t>
      </w:r>
      <w:r w:rsidR="00680169" w:rsidRPr="00F9388A">
        <w:rPr>
          <w:szCs w:val="28"/>
        </w:rPr>
        <w:t>, в случае не устранения допущенного нарушения в течение 6 месяцев с момента выявления</w:t>
      </w:r>
      <w:r w:rsidR="00911E01">
        <w:rPr>
          <w:szCs w:val="28"/>
        </w:rPr>
        <w:t>,</w:t>
      </w:r>
      <w:r w:rsidR="00680169" w:rsidRPr="00F9388A">
        <w:rPr>
          <w:szCs w:val="28"/>
        </w:rPr>
        <w:t xml:space="preserve"> </w:t>
      </w:r>
      <w:r w:rsidR="00911E01" w:rsidRPr="00911E01">
        <w:rPr>
          <w:szCs w:val="28"/>
        </w:rPr>
        <w:t>при установлении контрольным (надзорным) органом повторного факта, выявленного при проведении повторного контрольного (надзорного) мероприятия без взаимодействия с контролируемым лицом</w:t>
      </w:r>
      <w:r w:rsidR="00680169" w:rsidRPr="00F9388A">
        <w:rPr>
          <w:szCs w:val="28"/>
        </w:rPr>
        <w:t>.</w:t>
      </w:r>
    </w:p>
    <w:p w:rsidR="00401A30" w:rsidRPr="00F9388A" w:rsidRDefault="00401A30" w:rsidP="00401A30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9388A">
        <w:rPr>
          <w:szCs w:val="28"/>
        </w:rPr>
        <w:t>7.</w:t>
      </w:r>
      <w:r w:rsidRPr="00F9388A">
        <w:rPr>
          <w:szCs w:val="28"/>
        </w:rPr>
        <w:tab/>
        <w:t>Наличие информации о неиспользовании по целевому назначению или использовании с нарушением законодательства Российской Федерации земельного участка из земель сельскохозяйственного назначения, оборот которых регулируется Федера</w:t>
      </w:r>
      <w:r w:rsidR="00344E41" w:rsidRPr="00F9388A">
        <w:rPr>
          <w:szCs w:val="28"/>
        </w:rPr>
        <w:t>льным законом от 24 июля 2002 года</w:t>
      </w:r>
      <w:r w:rsidRPr="00F9388A">
        <w:rPr>
          <w:szCs w:val="28"/>
        </w:rPr>
        <w:t xml:space="preserve"> </w:t>
      </w:r>
      <w:r w:rsidR="00344E41" w:rsidRPr="00F9388A">
        <w:rPr>
          <w:szCs w:val="28"/>
        </w:rPr>
        <w:t>№</w:t>
      </w:r>
      <w:r w:rsidRPr="00F9388A">
        <w:rPr>
          <w:szCs w:val="28"/>
        </w:rPr>
        <w:t xml:space="preserve"> 101-ФЗ «Об обороте земель сельскохозяйственного назначения» по истечении одного года с момента приобретения новым собственником такого земельного участка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Федерации.</w:t>
      </w:r>
    </w:p>
    <w:p w:rsidR="009C09C9" w:rsidRPr="00F9388A" w:rsidRDefault="00B120D5" w:rsidP="00DD69F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9388A">
        <w:rPr>
          <w:szCs w:val="28"/>
        </w:rPr>
        <w:t>8</w:t>
      </w:r>
      <w:r w:rsidR="009C09C9" w:rsidRPr="00F9388A">
        <w:rPr>
          <w:szCs w:val="28"/>
        </w:rPr>
        <w:t>.</w:t>
      </w:r>
      <w:r w:rsidR="009C09C9" w:rsidRPr="00F9388A">
        <w:rPr>
          <w:szCs w:val="28"/>
        </w:rPr>
        <w:tab/>
      </w:r>
      <w:r w:rsidR="00D01BB6" w:rsidRPr="00F9388A">
        <w:rPr>
          <w:szCs w:val="28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выявленное в результате проведения контрольного (надзорного) мероприятия без взаимодействия с контролируемым лицом по истечении трех лет с даты государственной регистрации права на такой земельный участок лица, являющегося собственником (арендатором) такого земельного участка</w:t>
      </w:r>
      <w:r w:rsidR="00DD74CF">
        <w:rPr>
          <w:szCs w:val="28"/>
        </w:rPr>
        <w:t xml:space="preserve">, в случае </w:t>
      </w:r>
      <w:r w:rsidR="00DD74CF" w:rsidRPr="00DD74CF">
        <w:rPr>
          <w:szCs w:val="28"/>
        </w:rPr>
        <w:t xml:space="preserve">не устранения допущенного нарушения в течение </w:t>
      </w:r>
      <w:r w:rsidR="00DD74CF">
        <w:rPr>
          <w:szCs w:val="28"/>
        </w:rPr>
        <w:t>срока освоения, установленного статьёй 85.1 Земельного кодекса РФ,</w:t>
      </w:r>
      <w:r w:rsidR="00DD74CF" w:rsidRPr="00DD74CF">
        <w:rPr>
          <w:szCs w:val="28"/>
        </w:rPr>
        <w:t xml:space="preserve"> </w:t>
      </w:r>
      <w:r w:rsidR="00911E01" w:rsidRPr="00911E01">
        <w:rPr>
          <w:szCs w:val="28"/>
        </w:rPr>
        <w:t>при установлении контрольным (надзорным) органом повторного факта</w:t>
      </w:r>
      <w:r w:rsidR="00911E01">
        <w:rPr>
          <w:szCs w:val="28"/>
        </w:rPr>
        <w:t xml:space="preserve"> неосвоения</w:t>
      </w:r>
      <w:r w:rsidR="00911E01" w:rsidRPr="00911E01">
        <w:rPr>
          <w:szCs w:val="28"/>
        </w:rPr>
        <w:t>, выявленного при проведении повторного контрольного (надзорного) мероприятия без взаимодействия с контролируемым лицом</w:t>
      </w:r>
      <w:r w:rsidR="00D01BB6" w:rsidRPr="00F9388A">
        <w:rPr>
          <w:szCs w:val="28"/>
        </w:rPr>
        <w:t>.</w:t>
      </w:r>
    </w:p>
    <w:p w:rsidR="00DD74CF" w:rsidRPr="00DD74CF" w:rsidRDefault="00B120D5" w:rsidP="00DD74CF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9388A">
        <w:rPr>
          <w:szCs w:val="28"/>
        </w:rPr>
        <w:t>9.</w:t>
      </w:r>
      <w:r w:rsidRPr="00F9388A">
        <w:rPr>
          <w:szCs w:val="28"/>
        </w:rPr>
        <w:tab/>
        <w:t>Н</w:t>
      </w:r>
      <w:r w:rsidR="00DD69F9" w:rsidRPr="00F9388A">
        <w:rPr>
          <w:szCs w:val="28"/>
        </w:rPr>
        <w:t>еосвоение земельного участка</w:t>
      </w:r>
      <w:r w:rsidRPr="00F9388A">
        <w:rPr>
          <w:szCs w:val="28"/>
        </w:rPr>
        <w:t xml:space="preserve"> их состава земель населённых пунктов – не выполнение правообладателем земельного участка одного или нескольких мероприятий по приведению земельного участка в состояние, пригодное для его использования в соответствии с целевым назначением и разрешенным использованием,</w:t>
      </w:r>
      <w:r w:rsidR="00DD69F9" w:rsidRPr="00F9388A">
        <w:rPr>
          <w:szCs w:val="28"/>
        </w:rPr>
        <w:t xml:space="preserve"> выявленное по результатам проведения контрольных </w:t>
      </w:r>
      <w:r w:rsidRPr="00F9388A">
        <w:rPr>
          <w:szCs w:val="28"/>
        </w:rPr>
        <w:t xml:space="preserve">(надзорных) </w:t>
      </w:r>
      <w:r w:rsidR="00DD69F9" w:rsidRPr="00F9388A">
        <w:rPr>
          <w:szCs w:val="28"/>
        </w:rPr>
        <w:t>мероприятий без взаимодействия с контролируемым лицом</w:t>
      </w:r>
      <w:r w:rsidR="00DD74CF">
        <w:rPr>
          <w:szCs w:val="28"/>
        </w:rPr>
        <w:t>, в</w:t>
      </w:r>
      <w:r w:rsidR="00DD74CF" w:rsidRPr="00DD74CF">
        <w:rPr>
          <w:szCs w:val="28"/>
        </w:rPr>
        <w:t xml:space="preserve"> случае не устранения допущенного нарушения в течение срока освоения, установленного статьёй 85.1 Земельного кодекса РФ, </w:t>
      </w:r>
      <w:r w:rsidR="00911E01" w:rsidRPr="00911E01">
        <w:rPr>
          <w:szCs w:val="28"/>
        </w:rPr>
        <w:t>при установлении контрольным (надзорным) органом повторного факта неосвоения, выявленного при проведении повторного контрольного (надзорного) мероприятия без взаимодействия с контролируемым лицом.</w:t>
      </w:r>
    </w:p>
    <w:p w:rsidR="00911E01" w:rsidRPr="00911E01" w:rsidRDefault="00895B12" w:rsidP="00911E01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9388A">
        <w:rPr>
          <w:szCs w:val="28"/>
        </w:rPr>
        <w:t>10.</w:t>
      </w:r>
      <w:r w:rsidRPr="00F9388A">
        <w:rPr>
          <w:szCs w:val="28"/>
        </w:rPr>
        <w:tab/>
      </w:r>
      <w:r w:rsidR="00E33417" w:rsidRPr="00F9388A">
        <w:rPr>
          <w:szCs w:val="28"/>
        </w:rPr>
        <w:t>Признаки</w:t>
      </w:r>
      <w:r w:rsidR="00995A69" w:rsidRPr="00F9388A">
        <w:rPr>
          <w:szCs w:val="28"/>
        </w:rPr>
        <w:t xml:space="preserve"> наличия на 50 и более процентах площади земельного участка,</w:t>
      </w:r>
      <w:r w:rsidR="00995A69" w:rsidRPr="00F9388A">
        <w:t xml:space="preserve"> </w:t>
      </w:r>
      <w:r w:rsidR="00995A69" w:rsidRPr="00F9388A">
        <w:rPr>
          <w:szCs w:val="28"/>
        </w:rPr>
        <w:t xml:space="preserve">отнесённого к землям сельскохозяйственного назначения, зарастания сорными (карантинными) растениями и (или) древесно-кустарниковой растительностью (за исключением поле- и лесозащитных насаждений, плодовых </w:t>
      </w:r>
      <w:r w:rsidR="00995A69" w:rsidRPr="00F9388A">
        <w:rPr>
          <w:szCs w:val="28"/>
        </w:rPr>
        <w:lastRenderedPageBreak/>
        <w:t xml:space="preserve">и ягодных насаждений), </w:t>
      </w:r>
      <w:r w:rsidR="00911E01" w:rsidRPr="00911E01">
        <w:rPr>
          <w:szCs w:val="28"/>
        </w:rPr>
        <w:t>в случае не устранения допущенного нарушения в течение 6 месяцев с момента выявления, при установлении контрольным (надзорным) органом повторного факта, выявленного при проведении повторного контрольного (надзорного) мероприятия без взаимодействия с контролируемым лицом.</w:t>
      </w:r>
    </w:p>
    <w:p w:rsidR="00CD18E2" w:rsidRPr="00F9388A" w:rsidRDefault="00680169" w:rsidP="00DD69F9">
      <w:pPr>
        <w:widowControl w:val="0"/>
        <w:autoSpaceDE w:val="0"/>
        <w:autoSpaceDN w:val="0"/>
        <w:adjustRightInd w:val="0"/>
        <w:ind w:firstLine="709"/>
        <w:rPr>
          <w:szCs w:val="28"/>
          <w:shd w:val="clear" w:color="auto" w:fill="FFFFFF"/>
        </w:rPr>
      </w:pPr>
      <w:r w:rsidRPr="00F9388A">
        <w:rPr>
          <w:szCs w:val="28"/>
        </w:rPr>
        <w:t>11.</w:t>
      </w:r>
      <w:r w:rsidR="00CD18E2" w:rsidRPr="00F9388A">
        <w:rPr>
          <w:szCs w:val="28"/>
        </w:rPr>
        <w:tab/>
      </w:r>
      <w:r w:rsidR="007066A1" w:rsidRPr="00F9388A">
        <w:rPr>
          <w:szCs w:val="28"/>
        </w:rPr>
        <w:t xml:space="preserve">Поступление от правоохранительных органов </w:t>
      </w:r>
      <w:r w:rsidR="007066A1" w:rsidRPr="00F9388A">
        <w:rPr>
          <w:szCs w:val="28"/>
          <w:shd w:val="clear" w:color="auto" w:fill="FFFFFF"/>
        </w:rPr>
        <w:t>сведений о причинении вреда (ущерба) или об угрозе причинения вреда (ущерба) земле, как охраняемой законом ценности, действиями землепользователей и третьих лиц</w:t>
      </w:r>
      <w:r w:rsidR="00632027" w:rsidRPr="00F9388A">
        <w:rPr>
          <w:szCs w:val="28"/>
          <w:shd w:val="clear" w:color="auto" w:fill="FFFFFF"/>
        </w:rPr>
        <w:t xml:space="preserve">, установленных в рамках производства по </w:t>
      </w:r>
      <w:r w:rsidR="00AE43FE" w:rsidRPr="00F9388A">
        <w:rPr>
          <w:szCs w:val="28"/>
          <w:shd w:val="clear" w:color="auto" w:fill="FFFFFF"/>
        </w:rPr>
        <w:t>уголовн</w:t>
      </w:r>
      <w:r w:rsidR="00D219E0" w:rsidRPr="00F9388A">
        <w:rPr>
          <w:szCs w:val="28"/>
          <w:shd w:val="clear" w:color="auto" w:fill="FFFFFF"/>
        </w:rPr>
        <w:t>ым</w:t>
      </w:r>
      <w:r w:rsidR="00AE43FE" w:rsidRPr="00F9388A">
        <w:rPr>
          <w:szCs w:val="28"/>
          <w:shd w:val="clear" w:color="auto" w:fill="FFFFFF"/>
        </w:rPr>
        <w:t xml:space="preserve"> дел</w:t>
      </w:r>
      <w:r w:rsidR="00D219E0" w:rsidRPr="00F9388A">
        <w:rPr>
          <w:szCs w:val="28"/>
          <w:shd w:val="clear" w:color="auto" w:fill="FFFFFF"/>
        </w:rPr>
        <w:t>ам</w:t>
      </w:r>
      <w:r w:rsidR="00AE43FE" w:rsidRPr="00F9388A">
        <w:rPr>
          <w:szCs w:val="28"/>
          <w:shd w:val="clear" w:color="auto" w:fill="FFFFFF"/>
        </w:rPr>
        <w:t>.</w:t>
      </w:r>
    </w:p>
    <w:p w:rsidR="007066A1" w:rsidRPr="00F9388A" w:rsidRDefault="007066A1" w:rsidP="00DD69F9">
      <w:pPr>
        <w:widowControl w:val="0"/>
        <w:autoSpaceDE w:val="0"/>
        <w:autoSpaceDN w:val="0"/>
        <w:adjustRightInd w:val="0"/>
        <w:ind w:firstLine="709"/>
        <w:rPr>
          <w:szCs w:val="28"/>
          <w:shd w:val="clear" w:color="auto" w:fill="FFFFFF"/>
        </w:rPr>
      </w:pPr>
      <w:r w:rsidRPr="00F9388A">
        <w:rPr>
          <w:szCs w:val="28"/>
          <w:shd w:val="clear" w:color="auto" w:fill="FFFFFF"/>
        </w:rPr>
        <w:t>1</w:t>
      </w:r>
      <w:r w:rsidR="00680169" w:rsidRPr="00F9388A">
        <w:rPr>
          <w:szCs w:val="28"/>
          <w:shd w:val="clear" w:color="auto" w:fill="FFFFFF"/>
        </w:rPr>
        <w:t>2</w:t>
      </w:r>
      <w:r w:rsidRPr="00F9388A">
        <w:rPr>
          <w:szCs w:val="28"/>
          <w:shd w:val="clear" w:color="auto" w:fill="FFFFFF"/>
        </w:rPr>
        <w:t>.</w:t>
      </w:r>
      <w:r w:rsidRPr="00F9388A">
        <w:rPr>
          <w:szCs w:val="28"/>
          <w:shd w:val="clear" w:color="auto" w:fill="FFFFFF"/>
        </w:rPr>
        <w:tab/>
      </w:r>
      <w:r w:rsidR="00632027" w:rsidRPr="00F9388A">
        <w:rPr>
          <w:szCs w:val="28"/>
          <w:shd w:val="clear" w:color="auto" w:fill="FFFFFF"/>
        </w:rPr>
        <w:t>Поступление в течение 60 календарных дней двух и более обращений от граждан или организаций, информации от органов государственной власти</w:t>
      </w:r>
      <w:r w:rsidR="00D219E0" w:rsidRPr="00F9388A">
        <w:rPr>
          <w:szCs w:val="28"/>
          <w:shd w:val="clear" w:color="auto" w:fill="FFFFFF"/>
        </w:rPr>
        <w:t xml:space="preserve"> </w:t>
      </w:r>
      <w:r w:rsidR="00632027" w:rsidRPr="00F9388A">
        <w:rPr>
          <w:szCs w:val="28"/>
          <w:shd w:val="clear" w:color="auto" w:fill="FFFFFF"/>
        </w:rPr>
        <w:t>в отношении одного и того же объекта контроля о наличии признаков несоблюдения обязательных требований</w:t>
      </w:r>
      <w:r w:rsidR="00D219E0" w:rsidRPr="00F9388A">
        <w:rPr>
          <w:szCs w:val="28"/>
          <w:shd w:val="clear" w:color="auto" w:fill="FFFFFF"/>
        </w:rPr>
        <w:t>.</w:t>
      </w:r>
    </w:p>
    <w:p w:rsidR="000F3206" w:rsidRDefault="000F3206" w:rsidP="00DD69F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9388A">
        <w:rPr>
          <w:szCs w:val="28"/>
        </w:rPr>
        <w:t>1</w:t>
      </w:r>
      <w:r w:rsidR="00680169" w:rsidRPr="00F9388A">
        <w:rPr>
          <w:szCs w:val="28"/>
        </w:rPr>
        <w:t>3</w:t>
      </w:r>
      <w:r w:rsidRPr="00F9388A">
        <w:rPr>
          <w:szCs w:val="28"/>
        </w:rPr>
        <w:t>.</w:t>
      </w:r>
      <w:r w:rsidRPr="00F9388A">
        <w:rPr>
          <w:szCs w:val="28"/>
        </w:rPr>
        <w:tab/>
        <w:t xml:space="preserve">Поступление в контрольный (надзорный) орган информации о привлечении правообладателя земельного участка к административной ответственности за использование иного принадлежащего ему земельного участка, расположенного в границах </w:t>
      </w:r>
      <w:r w:rsidR="004B7A21" w:rsidRPr="00F9388A">
        <w:rPr>
          <w:szCs w:val="28"/>
        </w:rPr>
        <w:t xml:space="preserve">муниципального образования </w:t>
      </w:r>
      <w:r w:rsidR="00DE40FA">
        <w:rPr>
          <w:szCs w:val="28"/>
        </w:rPr>
        <w:t>Каневской</w:t>
      </w:r>
      <w:r w:rsidR="004B7A21" w:rsidRPr="00F9388A">
        <w:rPr>
          <w:szCs w:val="28"/>
        </w:rPr>
        <w:t xml:space="preserve"> муниципальный </w:t>
      </w:r>
      <w:r w:rsidR="00DE40FA">
        <w:rPr>
          <w:szCs w:val="28"/>
        </w:rPr>
        <w:t xml:space="preserve">район </w:t>
      </w:r>
      <w:bookmarkStart w:id="0" w:name="_GoBack"/>
      <w:bookmarkEnd w:id="0"/>
      <w:r w:rsidR="004B7A21" w:rsidRPr="00F9388A">
        <w:rPr>
          <w:szCs w:val="28"/>
        </w:rPr>
        <w:t>Краснодарского края</w:t>
      </w:r>
      <w:r w:rsidRPr="00F9388A">
        <w:rPr>
          <w:szCs w:val="28"/>
        </w:rPr>
        <w:t>, не по целевому назначению в соответствии с его принадлежностью к той или иной категории земель и (или) разрешенным использованием или неиспользование земельного участка, предназначенного для жилищного или иного строительства,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законом.</w:t>
      </w:r>
    </w:p>
    <w:p w:rsidR="00911E01" w:rsidRPr="00DE40FA" w:rsidRDefault="007855B5" w:rsidP="00911E01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E40FA">
        <w:rPr>
          <w:szCs w:val="28"/>
        </w:rPr>
        <w:t>14</w:t>
      </w:r>
      <w:r w:rsidR="002D2F52" w:rsidRPr="00DE40FA">
        <w:rPr>
          <w:szCs w:val="28"/>
        </w:rPr>
        <w:t>.</w:t>
      </w:r>
      <w:r w:rsidR="002D2F52" w:rsidRPr="00DE40FA">
        <w:rPr>
          <w:szCs w:val="28"/>
        </w:rPr>
        <w:tab/>
      </w:r>
      <w:r w:rsidRPr="00DE40FA">
        <w:rPr>
          <w:szCs w:val="28"/>
        </w:rPr>
        <w:t xml:space="preserve">Наличие признаков несоблюдения </w:t>
      </w:r>
      <w:r w:rsidR="008455EC" w:rsidRPr="00DE40FA">
        <w:rPr>
          <w:szCs w:val="28"/>
        </w:rPr>
        <w:t xml:space="preserve">условий севооборота, установленных пунктом 4 части 1 статьи 7.1. Закона Краснодарского края от </w:t>
      </w:r>
      <w:r w:rsidR="00911E01" w:rsidRPr="00DE40FA">
        <w:rPr>
          <w:szCs w:val="28"/>
        </w:rPr>
        <w:t xml:space="preserve">                        </w:t>
      </w:r>
      <w:r w:rsidR="008455EC" w:rsidRPr="00DE40FA">
        <w:rPr>
          <w:szCs w:val="28"/>
        </w:rPr>
        <w:t xml:space="preserve">7 июня 2004 года № 725-КЗ «Об обеспечении плодородия земель сельскохозяйственного назначения на территории Краснодарского края», выявленных в результате проведения контрольного (надзорного) мероприятия без взаимодействия с контролируемым лицом, в случае не устранения допущенного нарушения в течение следующего сельскохозяйственного периода, </w:t>
      </w:r>
      <w:r w:rsidR="00911E01" w:rsidRPr="00DE40FA">
        <w:rPr>
          <w:szCs w:val="28"/>
        </w:rPr>
        <w:t>при установлении контрольным (надзорным) органом повторного факта, выявленного при проведении повторного контрольного (надзорного) мероприятия без взаимодействия с контролируемым лицом.</w:t>
      </w:r>
    </w:p>
    <w:p w:rsidR="002D2F52" w:rsidRPr="00DE40FA" w:rsidRDefault="002D2F52" w:rsidP="00911E01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E40FA">
        <w:rPr>
          <w:szCs w:val="28"/>
        </w:rPr>
        <w:t>15.</w:t>
      </w:r>
      <w:r w:rsidRPr="00DE40FA">
        <w:rPr>
          <w:szCs w:val="28"/>
        </w:rPr>
        <w:tab/>
        <w:t xml:space="preserve">Наличие признаков несоблюдения условий обеспечения внесения органических удобрений (подстилочного навоза) либо посева сельскохозяйственных культур, используемых в качестве </w:t>
      </w:r>
      <w:proofErr w:type="spellStart"/>
      <w:r w:rsidRPr="00DE40FA">
        <w:rPr>
          <w:szCs w:val="28"/>
        </w:rPr>
        <w:t>сидератов</w:t>
      </w:r>
      <w:proofErr w:type="spellEnd"/>
      <w:r w:rsidRPr="00DE40FA">
        <w:rPr>
          <w:szCs w:val="28"/>
        </w:rPr>
        <w:t>, установленных пунктом 2 части 1 статьи 7.1. Закона Краснодарского края от                         7 июня 2004 года № 725-КЗ «Об обеспечении плодородия земель сельскохозяйственного назначения на территории Краснодарского края», выявленных в результате проведения контрольного (надзорного) мероприятия без взаимодействия с контролируемым лицом, в случае не устранения допущенного нарушения в течение следующего сельскохозяйственного периода, при установлении контрольным (надзорным) органом повторного факта, выявленного при проведении повторного контрольного (надзорного) мероприятия без взаимодействия с контролируемым лицом.</w:t>
      </w:r>
    </w:p>
    <w:p w:rsidR="00DD74CF" w:rsidRPr="00F9388A" w:rsidRDefault="00D53CB8" w:rsidP="00DD69F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E40FA">
        <w:rPr>
          <w:szCs w:val="28"/>
        </w:rPr>
        <w:lastRenderedPageBreak/>
        <w:t>16.</w:t>
      </w:r>
      <w:r w:rsidRPr="00DE40FA">
        <w:rPr>
          <w:szCs w:val="28"/>
        </w:rPr>
        <w:tab/>
        <w:t xml:space="preserve">Наличие признаков несоблюдения условий </w:t>
      </w:r>
      <w:r w:rsidR="005E6166" w:rsidRPr="00DE40FA">
        <w:rPr>
          <w:szCs w:val="28"/>
        </w:rPr>
        <w:t>по ведению паспорта агрохимического состояния полей и книги истории полей севооборотов</w:t>
      </w:r>
      <w:r w:rsidRPr="00DE40FA">
        <w:rPr>
          <w:szCs w:val="28"/>
        </w:rPr>
        <w:t>, установленных пунктом 4.1. части 1 статьи 7 Закона Краснодарского края от                         7 июня 2004 года № 725-КЗ «Об обеспечении плодородия земель сельскохозяйственного назначения на территории Краснодарского края», выявленных в результате проведения контрольного (надзорного) мероприятия без взаимодействия с контролируемым лицом, в случае не устранения допущенного нарушения в течение следующего сельскохозяйственного периода, при установлении контрольным (надзорным) органом повторного факта, выявленного при проведении повторного контрольного (надзорного) мероприятия без взаимодействия с контролируемым лицом.</w:t>
      </w:r>
    </w:p>
    <w:p w:rsidR="00680169" w:rsidRPr="00F9388A" w:rsidRDefault="00680169" w:rsidP="00DD69F9">
      <w:pPr>
        <w:widowControl w:val="0"/>
        <w:ind w:firstLine="720"/>
        <w:rPr>
          <w:sz w:val="24"/>
          <w:szCs w:val="22"/>
          <w:shd w:val="clear" w:color="auto" w:fill="F1C100"/>
        </w:rPr>
      </w:pPr>
    </w:p>
    <w:p w:rsidR="00680169" w:rsidRPr="00F9388A" w:rsidRDefault="00680169" w:rsidP="00DD69F9">
      <w:pPr>
        <w:widowControl w:val="0"/>
        <w:ind w:firstLine="720"/>
        <w:rPr>
          <w:sz w:val="24"/>
          <w:szCs w:val="22"/>
          <w:shd w:val="clear" w:color="auto" w:fill="F1C100"/>
        </w:rPr>
      </w:pPr>
    </w:p>
    <w:p w:rsidR="009B0B99" w:rsidRPr="00F9388A" w:rsidRDefault="009B0B99" w:rsidP="009B0B99">
      <w:pPr>
        <w:tabs>
          <w:tab w:val="left" w:pos="567"/>
          <w:tab w:val="left" w:pos="720"/>
        </w:tabs>
        <w:ind w:right="141"/>
        <w:rPr>
          <w:szCs w:val="28"/>
        </w:rPr>
      </w:pPr>
      <w:r w:rsidRPr="00F9388A">
        <w:rPr>
          <w:szCs w:val="28"/>
        </w:rPr>
        <w:t>Заместитель главы</w:t>
      </w:r>
    </w:p>
    <w:p w:rsidR="009B0B99" w:rsidRPr="00F9388A" w:rsidRDefault="009B0B99" w:rsidP="009B0B99">
      <w:pPr>
        <w:tabs>
          <w:tab w:val="left" w:pos="567"/>
          <w:tab w:val="left" w:pos="720"/>
        </w:tabs>
        <w:ind w:right="141"/>
        <w:rPr>
          <w:szCs w:val="28"/>
        </w:rPr>
      </w:pPr>
      <w:r w:rsidRPr="00F9388A">
        <w:rPr>
          <w:szCs w:val="28"/>
        </w:rPr>
        <w:t>муниципального образования</w:t>
      </w:r>
    </w:p>
    <w:p w:rsidR="001C0152" w:rsidRPr="00F9388A" w:rsidRDefault="00DE40FA" w:rsidP="009B0B99">
      <w:pPr>
        <w:tabs>
          <w:tab w:val="left" w:pos="567"/>
          <w:tab w:val="left" w:pos="720"/>
        </w:tabs>
        <w:ind w:right="141"/>
        <w:jc w:val="left"/>
        <w:rPr>
          <w:szCs w:val="28"/>
        </w:rPr>
      </w:pPr>
      <w:r>
        <w:rPr>
          <w:szCs w:val="28"/>
        </w:rPr>
        <w:t>Каневской</w:t>
      </w:r>
      <w:r w:rsidR="009B0B99" w:rsidRPr="00F9388A">
        <w:rPr>
          <w:szCs w:val="28"/>
        </w:rPr>
        <w:t xml:space="preserve"> муниципальный </w:t>
      </w:r>
    </w:p>
    <w:p w:rsidR="00D169F4" w:rsidRPr="000F3206" w:rsidRDefault="00DE40FA" w:rsidP="000F3206">
      <w:pPr>
        <w:tabs>
          <w:tab w:val="left" w:pos="567"/>
          <w:tab w:val="left" w:pos="720"/>
        </w:tabs>
        <w:ind w:right="141"/>
        <w:jc w:val="left"/>
        <w:rPr>
          <w:szCs w:val="28"/>
        </w:rPr>
      </w:pPr>
      <w:r>
        <w:rPr>
          <w:szCs w:val="28"/>
        </w:rPr>
        <w:t>район</w:t>
      </w:r>
      <w:r w:rsidR="009B0B99" w:rsidRPr="00F9388A">
        <w:rPr>
          <w:szCs w:val="28"/>
        </w:rPr>
        <w:t xml:space="preserve"> Краснодарского края                   </w:t>
      </w:r>
      <w:r>
        <w:rPr>
          <w:szCs w:val="28"/>
        </w:rPr>
        <w:t xml:space="preserve">      </w:t>
      </w:r>
      <w:r w:rsidR="009B0B99" w:rsidRPr="00F9388A">
        <w:rPr>
          <w:szCs w:val="28"/>
        </w:rPr>
        <w:t xml:space="preserve">                                             </w:t>
      </w:r>
      <w:r>
        <w:rPr>
          <w:szCs w:val="28"/>
        </w:rPr>
        <w:t>Н.Н. Бурба</w:t>
      </w:r>
    </w:p>
    <w:sectPr w:rsidR="00D169F4" w:rsidRPr="000F3206" w:rsidSect="004B7A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567" w:bottom="709" w:left="1644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81B" w:rsidRDefault="008A181B">
      <w:r>
        <w:separator/>
      </w:r>
    </w:p>
  </w:endnote>
  <w:endnote w:type="continuationSeparator" w:id="0">
    <w:p w:rsidR="008A181B" w:rsidRDefault="008A1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87C" w:rsidRDefault="00DD69F9">
    <w:pPr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 xml:space="preserve"> USERINITIALS  \* MERGEFORMAT </w:instrText>
    </w:r>
    <w:r>
      <w:rPr>
        <w:sz w:val="14"/>
      </w:rPr>
      <w:fldChar w:fldCharType="separate"/>
    </w:r>
    <w:r w:rsidR="001C0152">
      <w:rPr>
        <w:noProof/>
        <w:sz w:val="14"/>
      </w:rPr>
      <w:t>o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 w:rsidR="00DE40FA">
      <w:rPr>
        <w:noProof/>
        <w:sz w:val="14"/>
      </w:rPr>
      <w:t>23.03.2026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 w:rsidR="001C0152">
      <w:rPr>
        <w:noProof/>
        <w:sz w:val="14"/>
      </w:rPr>
      <w:t>Приложение № 2 к Положению+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0" w:rsidRDefault="008A181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0" w:rsidRDefault="008A18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81B" w:rsidRDefault="008A181B">
      <w:r>
        <w:separator/>
      </w:r>
    </w:p>
  </w:footnote>
  <w:footnote w:type="continuationSeparator" w:id="0">
    <w:p w:rsidR="008A181B" w:rsidRDefault="008A181B">
      <w:r>
        <w:continuationSeparator/>
      </w:r>
    </w:p>
  </w:footnote>
  <w:footnote w:id="1">
    <w:p w:rsidR="00523635" w:rsidRDefault="00523635">
      <w:pPr>
        <w:pStyle w:val="ac"/>
      </w:pPr>
      <w:r>
        <w:rPr>
          <w:rStyle w:val="ae"/>
        </w:rPr>
        <w:footnoteRef/>
      </w:r>
      <w:r>
        <w:t xml:space="preserve"> Превышение площади может быть установлено, как путём проведения инструментального обследования, так и с помощью инструментария </w:t>
      </w:r>
      <w:r w:rsidRPr="00523635">
        <w:t xml:space="preserve">государственных </w:t>
      </w:r>
      <w:r>
        <w:t xml:space="preserve">информационных систем – </w:t>
      </w:r>
      <w:r w:rsidRPr="00523635">
        <w:t>Портал</w:t>
      </w:r>
      <w:r>
        <w:t xml:space="preserve"> </w:t>
      </w:r>
      <w:r w:rsidRPr="00523635">
        <w:t>ПД НСПД</w:t>
      </w:r>
      <w:r>
        <w:t xml:space="preserve"> (</w:t>
      </w:r>
      <w:r w:rsidRPr="00523635">
        <w:t>Геоинформационный портал</w:t>
      </w:r>
      <w:r>
        <w:t>)</w:t>
      </w:r>
      <w:r w:rsidRPr="00523635">
        <w:rPr>
          <w:sz w:val="28"/>
          <w:szCs w:val="28"/>
        </w:rPr>
        <w:t xml:space="preserve"> </w:t>
      </w:r>
      <w:r w:rsidRPr="00523635">
        <w:t>https://nspd.gov.ru/map</w:t>
      </w:r>
      <w:r>
        <w:t xml:space="preserve">, инструментарий </w:t>
      </w:r>
      <w:r w:rsidRPr="00523635">
        <w:t>«Публичной кадастровой карты»</w:t>
      </w:r>
      <w:r>
        <w:t xml:space="preserve"> </w:t>
      </w:r>
      <w:r w:rsidRPr="00523635">
        <w:t>https://pkk.rosreestr.ru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87C" w:rsidRDefault="00DD69F9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24</w:t>
    </w:r>
    <w:r>
      <w:rPr>
        <w:rStyle w:val="a3"/>
      </w:rPr>
      <w:fldChar w:fldCharType="end"/>
    </w:r>
  </w:p>
  <w:p w:rsidR="00E9187C" w:rsidRDefault="008A18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0" w:rsidRDefault="00DD69F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E40FA">
      <w:rPr>
        <w:noProof/>
      </w:rPr>
      <w:t>5</w:t>
    </w:r>
    <w:r>
      <w:fldChar w:fldCharType="end"/>
    </w:r>
  </w:p>
  <w:p w:rsidR="002C1FC0" w:rsidRDefault="008A181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0" w:rsidRDefault="008A181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1F108F"/>
    <w:multiLevelType w:val="hybridMultilevel"/>
    <w:tmpl w:val="38D6FA32"/>
    <w:lvl w:ilvl="0" w:tplc="D5DA9C5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9F9"/>
    <w:rsid w:val="000C79A6"/>
    <w:rsid w:val="000E77DE"/>
    <w:rsid w:val="000F3206"/>
    <w:rsid w:val="00164889"/>
    <w:rsid w:val="00177AB4"/>
    <w:rsid w:val="001A5E51"/>
    <w:rsid w:val="001B4E1D"/>
    <w:rsid w:val="001C0152"/>
    <w:rsid w:val="001F45D3"/>
    <w:rsid w:val="00202677"/>
    <w:rsid w:val="00207FF2"/>
    <w:rsid w:val="002903C4"/>
    <w:rsid w:val="002A414C"/>
    <w:rsid w:val="002B2868"/>
    <w:rsid w:val="002D2F52"/>
    <w:rsid w:val="00344E41"/>
    <w:rsid w:val="00401A30"/>
    <w:rsid w:val="00446451"/>
    <w:rsid w:val="004B7A21"/>
    <w:rsid w:val="00523635"/>
    <w:rsid w:val="00545297"/>
    <w:rsid w:val="00561F71"/>
    <w:rsid w:val="005E6166"/>
    <w:rsid w:val="00632027"/>
    <w:rsid w:val="00634961"/>
    <w:rsid w:val="00680169"/>
    <w:rsid w:val="007066A1"/>
    <w:rsid w:val="007855B5"/>
    <w:rsid w:val="00785B6D"/>
    <w:rsid w:val="00793F38"/>
    <w:rsid w:val="007E5FBC"/>
    <w:rsid w:val="008455EC"/>
    <w:rsid w:val="0086169D"/>
    <w:rsid w:val="00895B12"/>
    <w:rsid w:val="008A181B"/>
    <w:rsid w:val="00911E01"/>
    <w:rsid w:val="00951C46"/>
    <w:rsid w:val="00995A69"/>
    <w:rsid w:val="009B024F"/>
    <w:rsid w:val="009B0B99"/>
    <w:rsid w:val="009C09C9"/>
    <w:rsid w:val="00AE43FE"/>
    <w:rsid w:val="00B120D5"/>
    <w:rsid w:val="00B54837"/>
    <w:rsid w:val="00B842AC"/>
    <w:rsid w:val="00C369F0"/>
    <w:rsid w:val="00C51E0B"/>
    <w:rsid w:val="00CA0398"/>
    <w:rsid w:val="00CA7148"/>
    <w:rsid w:val="00CD18E2"/>
    <w:rsid w:val="00D01BB6"/>
    <w:rsid w:val="00D169F4"/>
    <w:rsid w:val="00D219E0"/>
    <w:rsid w:val="00D46569"/>
    <w:rsid w:val="00D53CB8"/>
    <w:rsid w:val="00DD69F9"/>
    <w:rsid w:val="00DD74CF"/>
    <w:rsid w:val="00DE40FA"/>
    <w:rsid w:val="00E33417"/>
    <w:rsid w:val="00E67007"/>
    <w:rsid w:val="00F9388A"/>
    <w:rsid w:val="00FC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326FA"/>
  <w15:chartTrackingRefBased/>
  <w15:docId w15:val="{3B586848-10D4-412C-A294-D45004696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9F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DD69F9"/>
    <w:rPr>
      <w:rFonts w:ascii="Times New Roman" w:hAnsi="Times New Roman"/>
      <w:sz w:val="28"/>
    </w:rPr>
  </w:style>
  <w:style w:type="paragraph" w:styleId="a4">
    <w:name w:val="footer"/>
    <w:basedOn w:val="a"/>
    <w:link w:val="a5"/>
    <w:rsid w:val="00DD69F9"/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rsid w:val="00DD69F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header"/>
    <w:basedOn w:val="a"/>
    <w:link w:val="a7"/>
    <w:uiPriority w:val="99"/>
    <w:rsid w:val="00DD69F9"/>
    <w:pPr>
      <w:widowControl w:val="0"/>
    </w:pPr>
  </w:style>
  <w:style w:type="character" w:customStyle="1" w:styleId="a7">
    <w:name w:val="Верхний колонтитул Знак"/>
    <w:basedOn w:val="a0"/>
    <w:link w:val="a6"/>
    <w:uiPriority w:val="99"/>
    <w:rsid w:val="00DD69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69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69F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basedOn w:val="a"/>
    <w:rsid w:val="00D169F4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D169F4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9B024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523635"/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5236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5236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54F4C-5B09-4A22-9083-DD7B186FE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Марина Ткачук</cp:lastModifiedBy>
  <cp:revision>11</cp:revision>
  <cp:lastPrinted>2024-12-11T11:40:00Z</cp:lastPrinted>
  <dcterms:created xsi:type="dcterms:W3CDTF">2025-05-20T07:13:00Z</dcterms:created>
  <dcterms:modified xsi:type="dcterms:W3CDTF">2026-03-23T13:07:00Z</dcterms:modified>
</cp:coreProperties>
</file>